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0" w:rsidRDefault="004C01BE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D2D2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D2D2D"/>
          <w:sz w:val="32"/>
          <w:szCs w:val="32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D2D2D"/>
          <w:sz w:val="32"/>
          <w:szCs w:val="32"/>
        </w:rPr>
        <w:t>SE THIS</w:t>
      </w:r>
      <w:r w:rsidR="00664890">
        <w:rPr>
          <w:rFonts w:ascii="Times New Roman" w:hAnsi="Times New Roman" w:cs="Times New Roman"/>
          <w:b/>
          <w:bCs/>
          <w:color w:val="2D2D2D"/>
          <w:sz w:val="32"/>
          <w:szCs w:val="32"/>
        </w:rPr>
        <w:t xml:space="preserve"> PLANNING TOOL TO STAY ON TRACK</w:t>
      </w:r>
    </w:p>
    <w:p w:rsidR="00F94F55" w:rsidRDefault="00F94F55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D2D2D"/>
          <w:sz w:val="32"/>
          <w:szCs w:val="32"/>
        </w:rPr>
        <w:t xml:space="preserve">From </w:t>
      </w:r>
      <w:hyperlink r:id="rId5" w:history="1">
        <w:r w:rsidRPr="00F94F5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Debby Irving</w:t>
        </w:r>
      </w:hyperlink>
    </w:p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D2D2D"/>
          <w:sz w:val="32"/>
          <w:szCs w:val="32"/>
        </w:rPr>
        <w:t>21-Day Racial Equity Habit Building Challenge</w:t>
      </w:r>
    </w:p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2D2D2D"/>
          <w:sz w:val="32"/>
          <w:szCs w:val="32"/>
        </w:rPr>
        <w:t>Tip: diversify your habits by doing some of each.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45"/>
        <w:gridCol w:w="1254"/>
        <w:gridCol w:w="1267"/>
        <w:gridCol w:w="1285"/>
        <w:gridCol w:w="1277"/>
        <w:gridCol w:w="1239"/>
        <w:gridCol w:w="1533"/>
      </w:tblGrid>
      <w:tr w:rsidR="004C01BE" w:rsidRPr="004C01BE" w:rsidTr="004C01BE">
        <w:trPr>
          <w:trHeight w:val="380"/>
        </w:trPr>
        <w:tc>
          <w:tcPr>
            <w:tcW w:w="124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Day</w:t>
            </w:r>
          </w:p>
        </w:tc>
        <w:tc>
          <w:tcPr>
            <w:tcW w:w="1254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Read</w:t>
            </w:r>
          </w:p>
        </w:tc>
        <w:tc>
          <w:tcPr>
            <w:tcW w:w="1267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Watch</w:t>
            </w:r>
          </w:p>
        </w:tc>
        <w:tc>
          <w:tcPr>
            <w:tcW w:w="1285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Connect</w:t>
            </w:r>
          </w:p>
        </w:tc>
        <w:tc>
          <w:tcPr>
            <w:tcW w:w="1277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Engage</w:t>
            </w:r>
          </w:p>
        </w:tc>
        <w:tc>
          <w:tcPr>
            <w:tcW w:w="1239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Act</w:t>
            </w:r>
          </w:p>
        </w:tc>
        <w:tc>
          <w:tcPr>
            <w:tcW w:w="1533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Notes</w:t>
            </w:r>
          </w:p>
        </w:tc>
      </w:tr>
      <w:tr w:rsidR="004C01BE" w:rsidRPr="004C01BE" w:rsidTr="004C01BE">
        <w:trPr>
          <w:trHeight w:val="146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See sample below!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  <w:tr w:rsidR="004C01BE" w:rsidRPr="004C01BE" w:rsidTr="004C01BE">
        <w:trPr>
          <w:trHeight w:val="380"/>
        </w:trPr>
        <w:tc>
          <w:tcPr>
            <w:tcW w:w="1245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jc w:val="right"/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shd w:val="clear" w:color="auto" w:fill="auto"/>
            <w:vAlign w:val="center"/>
            <w:hideMark/>
          </w:tcPr>
          <w:p w:rsidR="004C01BE" w:rsidRPr="004C01BE" w:rsidRDefault="004C01BE" w:rsidP="004C01BE">
            <w:pPr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</w:pPr>
            <w:r w:rsidRPr="004C01BE">
              <w:rPr>
                <w:rFonts w:ascii="Times New Roman" w:eastAsia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</w:tr>
    </w:tbl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color w:val="2D2D2D"/>
          <w:sz w:val="32"/>
          <w:szCs w:val="32"/>
        </w:rPr>
        <w:t> </w:t>
      </w:r>
    </w:p>
    <w:p w:rsidR="004C01BE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color w:val="2D2D2D"/>
          <w:sz w:val="32"/>
          <w:szCs w:val="32"/>
        </w:rPr>
        <w:t> </w:t>
      </w:r>
    </w:p>
    <w:p w:rsidR="004C01BE" w:rsidRDefault="004C01BE">
      <w:pPr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color w:val="2D2D2D"/>
          <w:sz w:val="32"/>
          <w:szCs w:val="32"/>
        </w:rPr>
        <w:br w:type="page"/>
      </w:r>
    </w:p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</w:p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D2D2D"/>
          <w:sz w:val="32"/>
          <w:szCs w:val="32"/>
        </w:rPr>
        <w:t xml:space="preserve">21-Day Racial Equity Habit Building Challenge </w:t>
      </w:r>
      <w:r w:rsidRPr="004C01BE">
        <w:rPr>
          <w:rFonts w:ascii="Times New Roman" w:hAnsi="Times New Roman" w:cs="Times New Roman"/>
          <w:color w:val="FF0000"/>
          <w:sz w:val="32"/>
          <w:szCs w:val="32"/>
        </w:rPr>
        <w:t>(sample)</w:t>
      </w:r>
    </w:p>
    <w:tbl>
      <w:tblPr>
        <w:tblW w:w="954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  <w:gridCol w:w="1350"/>
        <w:gridCol w:w="1260"/>
        <w:gridCol w:w="720"/>
        <w:gridCol w:w="3402"/>
      </w:tblGrid>
      <w:tr w:rsidR="004C01BE" w:rsidTr="004C01B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Day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Read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Watch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Connect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Engage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Act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Notes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Started </w:t>
            </w:r>
            <w:r>
              <w:rPr>
                <w:rFonts w:ascii="Times New Roman" w:hAnsi="Times New Roman" w:cs="Times New Roman"/>
                <w:i/>
                <w:iCs/>
                <w:color w:val="2D2D2D"/>
                <w:sz w:val="32"/>
                <w:szCs w:val="32"/>
              </w:rPr>
              <w:t>Waking Up White.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OMG, why didn’t I learn this stuff sooner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!?</w:t>
            </w:r>
            <w:proofErr w:type="gramEnd"/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Book mentioned </w:t>
            </w:r>
            <w:r>
              <w:rPr>
                <w:rFonts w:ascii="Times New Roman" w:hAnsi="Times New Roman" w:cs="Times New Roman"/>
                <w:i/>
                <w:iCs/>
                <w:color w:val="2D2D2D"/>
                <w:sz w:val="32"/>
                <w:szCs w:val="32"/>
              </w:rPr>
              <w:t>True Colors</w:t>
            </w: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. Found it online. Still true today?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Found Local Group. On mailing list, liked FB pg. Going to meet on 9/15!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Read local Group’s website. Couldn’t stop reading.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Attended Local Group film + discussion. Awesome people.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More I learn more I learn I don’t know. Want more, more, more!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2D2D2D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day in a row I called a new Local Group connection for ideas.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Reading how to interrupt racist jokes. Do I dare? Feeling scared.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‘Liked’ three national racial justice organizations on FB.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11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Attended lecture by John Powell at Local U. Wow. Where have I been?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12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New FB likes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post amazing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stuff. Feeling inspired!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13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Focusing on whiteness in schools.  So many orgs/resources. Who knew?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14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Called 5 friends for dinner + film. All psyched but John. Pissed me off!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15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Read up on ways to address people like John. Called. Good-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talk.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16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Signed up to take class at Local Community College.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17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Attended Local Group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MeetUp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. Talking Guidelines super helpful.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18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Met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MeetUp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friends for a beer. Went to part of town I’d never been to.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19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MeetUp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friend loaned me </w:t>
            </w:r>
            <w:r>
              <w:rPr>
                <w:rFonts w:ascii="Times New Roman" w:hAnsi="Times New Roman" w:cs="Times New Roman"/>
                <w:i/>
                <w:iCs/>
                <w:color w:val="2D2D2D"/>
                <w:sz w:val="32"/>
                <w:szCs w:val="32"/>
              </w:rPr>
              <w:t>Birth of a White Nation</w:t>
            </w: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. Can’t put it down.</w:t>
            </w:r>
          </w:p>
        </w:tc>
      </w:tr>
      <w:tr w:rsidR="004C01BE" w:rsidTr="004C01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Hosted dinner + </w:t>
            </w:r>
            <w:r>
              <w:rPr>
                <w:rFonts w:ascii="Times New Roman" w:hAnsi="Times New Roman" w:cs="Times New Roman"/>
                <w:i/>
                <w:iCs/>
                <w:color w:val="2D2D2D"/>
                <w:sz w:val="32"/>
                <w:szCs w:val="32"/>
              </w:rPr>
              <w:t>White Man’s Image</w:t>
            </w: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 xml:space="preserve"> film. Shocking, bonding, motivating. </w:t>
            </w:r>
          </w:p>
        </w:tc>
      </w:tr>
      <w:tr w:rsidR="004C01BE" w:rsidTr="004C01BE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21</w:t>
            </w:r>
          </w:p>
        </w:tc>
        <w:tc>
          <w:tcPr>
            <w:tcW w:w="9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√</w:t>
            </w:r>
          </w:p>
        </w:tc>
        <w:tc>
          <w:tcPr>
            <w:tcW w:w="3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664890" w:rsidRDefault="00664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D2D2D"/>
                <w:sz w:val="32"/>
                <w:szCs w:val="32"/>
              </w:rPr>
              <w:t>Asked boss how to get on diversity committee. Want to join.</w:t>
            </w:r>
          </w:p>
        </w:tc>
      </w:tr>
    </w:tbl>
    <w:p w:rsidR="00664890" w:rsidRDefault="00664890" w:rsidP="00664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2D2D"/>
          <w:sz w:val="32"/>
          <w:szCs w:val="32"/>
        </w:rPr>
      </w:pPr>
    </w:p>
    <w:p w:rsidR="00D00B39" w:rsidRDefault="00664890" w:rsidP="00664890">
      <w:r>
        <w:rPr>
          <w:rFonts w:ascii="Times New Roman" w:hAnsi="Times New Roman" w:cs="Times New Roman"/>
          <w:color w:val="2D2D2D"/>
          <w:sz w:val="32"/>
          <w:szCs w:val="32"/>
        </w:rPr>
        <w:t xml:space="preserve">See more at: </w:t>
      </w:r>
      <w:hyperlink r:id="rId6" w:history="1">
        <w:r w:rsidR="00F94F55" w:rsidRPr="00D07978">
          <w:rPr>
            <w:rStyle w:val="Hyperlink"/>
            <w:rFonts w:ascii="Times New Roman" w:hAnsi="Times New Roman" w:cs="Times New Roman"/>
            <w:sz w:val="32"/>
            <w:szCs w:val="32"/>
          </w:rPr>
          <w:t>http://debbyirving.com/21-day-racial-equity-habit-building-challenge/</w:t>
        </w:r>
      </w:hyperlink>
      <w:r w:rsidR="00F94F55">
        <w:rPr>
          <w:rFonts w:ascii="Times New Roman" w:hAnsi="Times New Roman" w:cs="Times New Roman"/>
          <w:color w:val="2D2D2D"/>
          <w:sz w:val="32"/>
          <w:szCs w:val="32"/>
        </w:rPr>
        <w:t xml:space="preserve"> </w:t>
      </w:r>
    </w:p>
    <w:sectPr w:rsidR="00D00B39" w:rsidSect="00AC2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0"/>
    <w:rsid w:val="004C01BE"/>
    <w:rsid w:val="00664890"/>
    <w:rsid w:val="00AC270A"/>
    <w:rsid w:val="00D00B39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F1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bbyirving.com/21-day-racial-equity-habit-building-challenge/" TargetMode="External"/><Relationship Id="rId6" Type="http://schemas.openxmlformats.org/officeDocument/2006/relationships/hyperlink" Target="http://debbyirving.com/21-day-racial-equity-habit-building-challeng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2015-02-20T20:55:00Z</dcterms:created>
  <dcterms:modified xsi:type="dcterms:W3CDTF">2015-02-20T21:50:00Z</dcterms:modified>
</cp:coreProperties>
</file>